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EA" w:rsidRPr="00964D53" w:rsidRDefault="00847206" w:rsidP="004E5F15">
      <w:pPr>
        <w:rPr>
          <w:b/>
        </w:rPr>
      </w:pPr>
      <w:r w:rsidRPr="00964D53">
        <w:rPr>
          <w:b/>
          <w:noProof/>
        </w:rPr>
        <w:drawing>
          <wp:inline distT="0" distB="0" distL="0" distR="0">
            <wp:extent cx="5762625" cy="781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2625" cy="781050"/>
                    </a:xfrm>
                    <a:prstGeom prst="rect">
                      <a:avLst/>
                    </a:prstGeom>
                    <a:noFill/>
                    <a:ln w="9525">
                      <a:noFill/>
                      <a:miter lim="800000"/>
                      <a:headEnd/>
                      <a:tailEnd/>
                    </a:ln>
                  </pic:spPr>
                </pic:pic>
              </a:graphicData>
            </a:graphic>
          </wp:inline>
        </w:drawing>
      </w:r>
    </w:p>
    <w:p w:rsidR="009D5E22" w:rsidRPr="00964D53" w:rsidRDefault="009D5E22" w:rsidP="004E5F15">
      <w:pPr>
        <w:rPr>
          <w:b/>
        </w:rPr>
      </w:pPr>
    </w:p>
    <w:p w:rsidR="000C38EA" w:rsidRPr="00964D53" w:rsidRDefault="00251D5C" w:rsidP="001C0281">
      <w:pPr>
        <w:jc w:val="right"/>
        <w:rPr>
          <w:b/>
        </w:rPr>
      </w:pPr>
      <w:r w:rsidRPr="00964D53">
        <w:rPr>
          <w:b/>
        </w:rPr>
        <w:t>28 Ekim</w:t>
      </w:r>
      <w:r w:rsidR="00421A71" w:rsidRPr="00964D53">
        <w:rPr>
          <w:b/>
        </w:rPr>
        <w:t xml:space="preserve"> </w:t>
      </w:r>
      <w:r w:rsidR="003222CD" w:rsidRPr="00964D53">
        <w:rPr>
          <w:b/>
        </w:rPr>
        <w:t>2020</w:t>
      </w:r>
    </w:p>
    <w:p w:rsidR="004E5F15" w:rsidRPr="00964D53" w:rsidRDefault="004E5F15" w:rsidP="004E5F15">
      <w:pPr>
        <w:jc w:val="right"/>
        <w:rPr>
          <w:b/>
        </w:rPr>
      </w:pPr>
    </w:p>
    <w:p w:rsidR="004E5F15" w:rsidRPr="00964D53" w:rsidRDefault="004E5F15" w:rsidP="004E5F15">
      <w:pPr>
        <w:jc w:val="center"/>
        <w:rPr>
          <w:b/>
        </w:rPr>
      </w:pPr>
      <w:r w:rsidRPr="00964D53">
        <w:rPr>
          <w:b/>
        </w:rPr>
        <w:t>DUYURU</w:t>
      </w:r>
    </w:p>
    <w:p w:rsidR="004E5F15" w:rsidRPr="00964D53" w:rsidRDefault="004E5F15" w:rsidP="00FE43E0">
      <w:pPr>
        <w:bidi/>
        <w:jc w:val="both"/>
        <w:rPr>
          <w:b/>
          <w:rtl/>
          <w:lang w:val="en-US" w:bidi="ar-KW"/>
        </w:rPr>
      </w:pPr>
    </w:p>
    <w:p w:rsidR="00964D53" w:rsidRPr="00964D53" w:rsidRDefault="00964D53" w:rsidP="00964D53">
      <w:pPr>
        <w:rPr>
          <w:color w:val="1F497D"/>
        </w:rPr>
      </w:pPr>
    </w:p>
    <w:p w:rsidR="00964D53" w:rsidRPr="00964D53" w:rsidRDefault="00964D53" w:rsidP="00964D53">
      <w:pPr>
        <w:rPr>
          <w:color w:val="121212"/>
        </w:rPr>
      </w:pPr>
      <w:r w:rsidRPr="00964D53">
        <w:t xml:space="preserve">Büyükelçiliğimiz Konsolosluk Şubesi Cumhuriyet Bayramı münasebetiyle 29 Ekim 2020, Perşembe günü kapalı olacaktır. Anılan gün, </w:t>
      </w:r>
      <w:proofErr w:type="spellStart"/>
      <w:r w:rsidRPr="00964D53">
        <w:t>Mevlid</w:t>
      </w:r>
      <w:proofErr w:type="spellEnd"/>
      <w:r w:rsidRPr="00964D53">
        <w:t xml:space="preserve"> Kandili nedeniyle </w:t>
      </w:r>
      <w:r w:rsidRPr="00964D53">
        <w:rPr>
          <w:color w:val="121212"/>
        </w:rPr>
        <w:t xml:space="preserve">Kuveyt Makamları tarafından da resmi tatil ilan edilmiştir. </w:t>
      </w:r>
    </w:p>
    <w:p w:rsidR="002079B1" w:rsidRPr="00964D53" w:rsidRDefault="002079B1" w:rsidP="00FE43E0">
      <w:pPr>
        <w:pBdr>
          <w:bottom w:val="single" w:sz="4" w:space="1" w:color="auto"/>
        </w:pBdr>
        <w:jc w:val="both"/>
      </w:pPr>
    </w:p>
    <w:p w:rsidR="00FE43E0" w:rsidRPr="00964D53" w:rsidRDefault="009640EB" w:rsidP="00FE43E0">
      <w:pPr>
        <w:pBdr>
          <w:bottom w:val="single" w:sz="4" w:space="1" w:color="auto"/>
        </w:pBdr>
        <w:jc w:val="both"/>
      </w:pPr>
      <w:r w:rsidRPr="00964D53">
        <w:t>Ko</w:t>
      </w:r>
      <w:r w:rsidR="004A5C5A" w:rsidRPr="00964D53">
        <w:t xml:space="preserve">nsolosluk Şubemiz </w:t>
      </w:r>
      <w:r w:rsidR="00251D5C" w:rsidRPr="00964D53">
        <w:t>1 Kasım</w:t>
      </w:r>
      <w:r w:rsidR="00FE43E0" w:rsidRPr="00964D53">
        <w:t xml:space="preserve"> 2020</w:t>
      </w:r>
      <w:r w:rsidR="00573227" w:rsidRPr="00964D53">
        <w:t>,</w:t>
      </w:r>
      <w:r w:rsidR="00FE43E0" w:rsidRPr="00964D53">
        <w:t xml:space="preserve"> P</w:t>
      </w:r>
      <w:r w:rsidRPr="00964D53">
        <w:t>azar gününden itib</w:t>
      </w:r>
      <w:r w:rsidR="00FE43E0" w:rsidRPr="00964D53">
        <w:t xml:space="preserve">aren hizmetine devam edecektir. </w:t>
      </w:r>
    </w:p>
    <w:p w:rsidR="002079B1" w:rsidRPr="00964D53" w:rsidRDefault="002079B1" w:rsidP="00FE43E0">
      <w:pPr>
        <w:pBdr>
          <w:bottom w:val="single" w:sz="4" w:space="1" w:color="auto"/>
        </w:pBdr>
        <w:jc w:val="both"/>
      </w:pPr>
    </w:p>
    <w:p w:rsidR="00FE43E0" w:rsidRPr="00964D53" w:rsidRDefault="00FE43E0" w:rsidP="009953A1">
      <w:pPr>
        <w:pBdr>
          <w:bottom w:val="single" w:sz="4" w:space="1" w:color="auto"/>
        </w:pBdr>
        <w:jc w:val="both"/>
      </w:pPr>
      <w:r w:rsidRPr="00964D53">
        <w:t xml:space="preserve">Acil durumlarda ulaşılabilecek Büyükelçilik telefon numarası </w:t>
      </w:r>
      <w:r w:rsidR="009953A1" w:rsidRPr="00964D53">
        <w:t>aşa</w:t>
      </w:r>
      <w:r w:rsidRPr="00964D53">
        <w:t>ğıda sunulmuştur.</w:t>
      </w:r>
    </w:p>
    <w:p w:rsidR="002079B1" w:rsidRPr="00964D53" w:rsidRDefault="002079B1" w:rsidP="009953A1">
      <w:pPr>
        <w:pBdr>
          <w:bottom w:val="single" w:sz="4" w:space="1" w:color="auto"/>
        </w:pBdr>
        <w:jc w:val="both"/>
      </w:pPr>
    </w:p>
    <w:p w:rsidR="00FE43E0" w:rsidRPr="00964D53" w:rsidRDefault="00FE43E0" w:rsidP="00FE43E0">
      <w:pPr>
        <w:pBdr>
          <w:bottom w:val="single" w:sz="4" w:space="1" w:color="auto"/>
        </w:pBdr>
      </w:pPr>
      <w:r w:rsidRPr="00964D53">
        <w:t>Tel: 99670046</w:t>
      </w:r>
    </w:p>
    <w:p w:rsidR="0095058F" w:rsidRPr="00964D53" w:rsidRDefault="0095058F" w:rsidP="0095058F">
      <w:pPr>
        <w:pBdr>
          <w:bottom w:val="single" w:sz="4" w:space="1" w:color="auto"/>
        </w:pBdr>
      </w:pPr>
    </w:p>
    <w:p w:rsidR="00254AE9" w:rsidRPr="00964D53" w:rsidRDefault="00254AE9" w:rsidP="004D7A25"/>
    <w:p w:rsidR="004D7A25" w:rsidRPr="00964D53" w:rsidRDefault="00254AE9" w:rsidP="00254AE9">
      <w:pPr>
        <w:jc w:val="center"/>
        <w:rPr>
          <w:b/>
          <w:bCs/>
        </w:rPr>
      </w:pPr>
      <w:r w:rsidRPr="00964D53">
        <w:rPr>
          <w:b/>
          <w:bCs/>
        </w:rPr>
        <w:t>ANNOUNCEMENT</w:t>
      </w:r>
    </w:p>
    <w:p w:rsidR="004E5F15" w:rsidRPr="00964D53" w:rsidRDefault="00B91B7C" w:rsidP="00B91B7C">
      <w:pPr>
        <w:ind w:left="5664" w:firstLine="708"/>
        <w:rPr>
          <w:b/>
          <w:bCs/>
        </w:rPr>
      </w:pPr>
      <w:r w:rsidRPr="00964D53">
        <w:rPr>
          <w:b/>
          <w:bCs/>
        </w:rPr>
        <w:t xml:space="preserve">           </w:t>
      </w:r>
      <w:r w:rsidR="002A0E95" w:rsidRPr="00964D53">
        <w:rPr>
          <w:b/>
          <w:bCs/>
        </w:rPr>
        <w:t xml:space="preserve"> </w:t>
      </w:r>
      <w:r w:rsidR="00EA1DFB">
        <w:rPr>
          <w:b/>
          <w:bCs/>
        </w:rPr>
        <w:t xml:space="preserve">    </w:t>
      </w:r>
      <w:bookmarkStart w:id="0" w:name="_GoBack"/>
      <w:bookmarkEnd w:id="0"/>
      <w:r w:rsidR="00EA1DFB">
        <w:rPr>
          <w:b/>
          <w:bCs/>
        </w:rPr>
        <w:t xml:space="preserve">28 </w:t>
      </w:r>
      <w:proofErr w:type="spellStart"/>
      <w:r w:rsidR="00EA1DFB">
        <w:rPr>
          <w:b/>
          <w:bCs/>
        </w:rPr>
        <w:t>October</w:t>
      </w:r>
      <w:proofErr w:type="spellEnd"/>
      <w:r w:rsidR="003222CD" w:rsidRPr="00964D53">
        <w:rPr>
          <w:b/>
          <w:bCs/>
        </w:rPr>
        <w:t xml:space="preserve"> 2020</w:t>
      </w:r>
    </w:p>
    <w:p w:rsidR="00964D53" w:rsidRPr="00964D53" w:rsidRDefault="00964D53" w:rsidP="004851DA">
      <w:pPr>
        <w:jc w:val="both"/>
        <w:rPr>
          <w:lang w:val="en-US"/>
        </w:rPr>
      </w:pPr>
      <w:proofErr w:type="gramStart"/>
      <w:r w:rsidRPr="00964D53">
        <w:rPr>
          <w:lang w:val="en-US"/>
        </w:rPr>
        <w:t>On the occasion of</w:t>
      </w:r>
      <w:proofErr w:type="gramEnd"/>
      <w:r w:rsidRPr="00964D53">
        <w:rPr>
          <w:lang w:val="en-US"/>
        </w:rPr>
        <w:t xml:space="preserve"> the Anniversary of the Proclamation of Republic of Turkey, the Consular Section of the Embassy of the Republic of Turkey will be closed on Thursday, 29 October 2020. That day has been announced official holiday by the Government of Kuwait as well, </w:t>
      </w:r>
      <w:proofErr w:type="gramStart"/>
      <w:r w:rsidRPr="00964D53">
        <w:rPr>
          <w:lang w:val="en-US"/>
        </w:rPr>
        <w:t>on the occasion of</w:t>
      </w:r>
      <w:proofErr w:type="gramEnd"/>
      <w:r w:rsidRPr="00964D53">
        <w:rPr>
          <w:lang w:val="en-US"/>
        </w:rPr>
        <w:t xml:space="preserve"> the Birthday of Prophet Mohammad (PBUH).</w:t>
      </w:r>
    </w:p>
    <w:p w:rsidR="007E7C47" w:rsidRPr="00964D53" w:rsidRDefault="007E7C47" w:rsidP="00FE43E0">
      <w:pPr>
        <w:jc w:val="both"/>
      </w:pPr>
    </w:p>
    <w:p w:rsidR="004E5F15" w:rsidRPr="00964D53" w:rsidRDefault="009F6CD7" w:rsidP="00B91B7C">
      <w:pPr>
        <w:jc w:val="both"/>
      </w:pPr>
      <w:proofErr w:type="spellStart"/>
      <w:r w:rsidRPr="00964D53">
        <w:t>The</w:t>
      </w:r>
      <w:proofErr w:type="spellEnd"/>
      <w:r w:rsidRPr="00964D53">
        <w:t xml:space="preserve"> </w:t>
      </w:r>
      <w:proofErr w:type="spellStart"/>
      <w:r w:rsidRPr="00964D53">
        <w:t>Consular</w:t>
      </w:r>
      <w:proofErr w:type="spellEnd"/>
      <w:r w:rsidRPr="00964D53">
        <w:t xml:space="preserve"> </w:t>
      </w:r>
      <w:proofErr w:type="spellStart"/>
      <w:r w:rsidRPr="00964D53">
        <w:t>Section</w:t>
      </w:r>
      <w:proofErr w:type="spellEnd"/>
      <w:r w:rsidRPr="00964D53">
        <w:t xml:space="preserve"> </w:t>
      </w:r>
      <w:proofErr w:type="spellStart"/>
      <w:r w:rsidRPr="00964D53">
        <w:t>will</w:t>
      </w:r>
      <w:proofErr w:type="spellEnd"/>
      <w:r w:rsidRPr="00964D53">
        <w:t xml:space="preserve"> </w:t>
      </w:r>
      <w:proofErr w:type="spellStart"/>
      <w:r w:rsidRPr="00964D53">
        <w:t>resume</w:t>
      </w:r>
      <w:proofErr w:type="spellEnd"/>
      <w:r w:rsidRPr="00964D53">
        <w:t xml:space="preserve"> </w:t>
      </w:r>
      <w:proofErr w:type="spellStart"/>
      <w:r w:rsidRPr="00964D53">
        <w:t>its</w:t>
      </w:r>
      <w:proofErr w:type="spellEnd"/>
      <w:r w:rsidRPr="00964D53">
        <w:t xml:space="preserve"> </w:t>
      </w:r>
      <w:proofErr w:type="spellStart"/>
      <w:r w:rsidRPr="00964D53">
        <w:t>work</w:t>
      </w:r>
      <w:proofErr w:type="spellEnd"/>
      <w:r w:rsidRPr="00964D53">
        <w:t xml:space="preserve"> on </w:t>
      </w:r>
      <w:r w:rsidR="00012D99" w:rsidRPr="00964D53">
        <w:t>Sunday</w:t>
      </w:r>
      <w:r w:rsidR="00843671" w:rsidRPr="00964D53">
        <w:t>,</w:t>
      </w:r>
      <w:r w:rsidR="00CB00D9" w:rsidRPr="00964D53">
        <w:t xml:space="preserve"> </w:t>
      </w:r>
      <w:r w:rsidR="00251D5C" w:rsidRPr="00964D53">
        <w:t xml:space="preserve">1 </w:t>
      </w:r>
      <w:proofErr w:type="spellStart"/>
      <w:r w:rsidR="00251D5C" w:rsidRPr="00964D53">
        <w:t>November</w:t>
      </w:r>
      <w:proofErr w:type="spellEnd"/>
      <w:r w:rsidR="00012D99" w:rsidRPr="00964D53">
        <w:t xml:space="preserve"> 2020</w:t>
      </w:r>
      <w:r w:rsidR="00033B56" w:rsidRPr="00964D53">
        <w:t>.</w:t>
      </w:r>
      <w:r w:rsidRPr="00964D53">
        <w:t xml:space="preserve"> </w:t>
      </w:r>
    </w:p>
    <w:p w:rsidR="004E5F15" w:rsidRPr="00964D53" w:rsidRDefault="004E5F15" w:rsidP="004E5F15"/>
    <w:p w:rsidR="004E5F15" w:rsidRPr="00964D53" w:rsidRDefault="00FE43E0" w:rsidP="004E5F15">
      <w:pPr>
        <w:pBdr>
          <w:bottom w:val="single" w:sz="4" w:space="1" w:color="auto"/>
        </w:pBdr>
      </w:pPr>
      <w:proofErr w:type="spellStart"/>
      <w:r w:rsidRPr="00964D53">
        <w:t>In</w:t>
      </w:r>
      <w:proofErr w:type="spellEnd"/>
      <w:r w:rsidRPr="00964D53">
        <w:t xml:space="preserve"> </w:t>
      </w:r>
      <w:proofErr w:type="spellStart"/>
      <w:r w:rsidRPr="00964D53">
        <w:t>case</w:t>
      </w:r>
      <w:proofErr w:type="spellEnd"/>
      <w:r w:rsidRPr="00964D53">
        <w:t xml:space="preserve"> of </w:t>
      </w:r>
      <w:proofErr w:type="spellStart"/>
      <w:r w:rsidRPr="00964D53">
        <w:t>emergency</w:t>
      </w:r>
      <w:proofErr w:type="spellEnd"/>
      <w:r w:rsidRPr="00964D53">
        <w:t xml:space="preserve"> </w:t>
      </w:r>
      <w:proofErr w:type="spellStart"/>
      <w:r w:rsidRPr="00964D53">
        <w:t>please</w:t>
      </w:r>
      <w:proofErr w:type="spellEnd"/>
      <w:r w:rsidRPr="00964D53">
        <w:t xml:space="preserve"> </w:t>
      </w:r>
      <w:proofErr w:type="spellStart"/>
      <w:r w:rsidRPr="00964D53">
        <w:t>contact</w:t>
      </w:r>
      <w:proofErr w:type="spellEnd"/>
      <w:r w:rsidRPr="00964D53">
        <w:t>: 99670046</w:t>
      </w:r>
    </w:p>
    <w:p w:rsidR="004E5F15" w:rsidRPr="00964D53" w:rsidRDefault="004E5F15" w:rsidP="004E5F15"/>
    <w:p w:rsidR="004E5F15" w:rsidRPr="007C4095" w:rsidRDefault="00604BCC" w:rsidP="00604BCC">
      <w:pPr>
        <w:bidi/>
        <w:jc w:val="center"/>
        <w:rPr>
          <w:b/>
          <w:bCs/>
          <w:sz w:val="32"/>
          <w:szCs w:val="32"/>
          <w:rtl/>
          <w:lang w:bidi="ar-KW"/>
        </w:rPr>
      </w:pPr>
      <w:r w:rsidRPr="007C4095">
        <w:rPr>
          <w:rFonts w:hint="cs"/>
          <w:b/>
          <w:bCs/>
          <w:sz w:val="32"/>
          <w:szCs w:val="32"/>
          <w:rtl/>
          <w:lang w:bidi="ar-KW"/>
        </w:rPr>
        <w:t>إعـــلان</w:t>
      </w:r>
    </w:p>
    <w:p w:rsidR="00604BCC" w:rsidRPr="007C4095" w:rsidRDefault="00604BCC" w:rsidP="00604BCC">
      <w:pPr>
        <w:bidi/>
        <w:jc w:val="center"/>
        <w:rPr>
          <w:b/>
          <w:bCs/>
          <w:sz w:val="32"/>
          <w:szCs w:val="32"/>
          <w:rtl/>
          <w:lang w:bidi="ar-KW"/>
        </w:rPr>
      </w:pPr>
    </w:p>
    <w:p w:rsidR="00604BCC" w:rsidRPr="007C4095" w:rsidRDefault="00D47016" w:rsidP="00744818">
      <w:pPr>
        <w:bidi/>
        <w:jc w:val="center"/>
        <w:rPr>
          <w:b/>
          <w:bCs/>
          <w:sz w:val="32"/>
          <w:szCs w:val="32"/>
          <w:rtl/>
          <w:lang w:bidi="ar-KW"/>
        </w:rPr>
      </w:pPr>
      <w:r w:rsidRPr="007C4095">
        <w:rPr>
          <w:b/>
          <w:bCs/>
          <w:sz w:val="32"/>
          <w:szCs w:val="32"/>
          <w:rtl/>
          <w:lang w:bidi="ar-KW"/>
        </w:rPr>
        <w:tab/>
      </w:r>
      <w:r w:rsidRPr="007C4095">
        <w:rPr>
          <w:b/>
          <w:bCs/>
          <w:sz w:val="32"/>
          <w:szCs w:val="32"/>
          <w:rtl/>
          <w:lang w:bidi="ar-KW"/>
        </w:rPr>
        <w:tab/>
      </w:r>
      <w:r w:rsidR="00604BCC" w:rsidRPr="007C4095">
        <w:rPr>
          <w:b/>
          <w:bCs/>
          <w:sz w:val="32"/>
          <w:szCs w:val="32"/>
          <w:rtl/>
          <w:lang w:bidi="ar-KW"/>
        </w:rPr>
        <w:tab/>
      </w:r>
      <w:r w:rsidR="00604BCC" w:rsidRPr="007C4095">
        <w:rPr>
          <w:b/>
          <w:bCs/>
          <w:sz w:val="32"/>
          <w:szCs w:val="32"/>
          <w:rtl/>
          <w:lang w:bidi="ar-KW"/>
        </w:rPr>
        <w:tab/>
      </w:r>
      <w:r w:rsidR="00604BCC" w:rsidRPr="007C4095">
        <w:rPr>
          <w:b/>
          <w:bCs/>
          <w:sz w:val="32"/>
          <w:szCs w:val="32"/>
          <w:rtl/>
          <w:lang w:bidi="ar-KW"/>
        </w:rPr>
        <w:tab/>
      </w:r>
      <w:r w:rsidR="00604BCC" w:rsidRPr="007C4095">
        <w:rPr>
          <w:b/>
          <w:bCs/>
          <w:sz w:val="32"/>
          <w:szCs w:val="32"/>
          <w:rtl/>
          <w:lang w:bidi="ar-KW"/>
        </w:rPr>
        <w:tab/>
      </w:r>
      <w:r w:rsidR="00604BCC" w:rsidRPr="007C4095">
        <w:rPr>
          <w:rFonts w:hint="cs"/>
          <w:b/>
          <w:bCs/>
          <w:sz w:val="32"/>
          <w:szCs w:val="32"/>
          <w:rtl/>
          <w:lang w:bidi="ar-KW"/>
        </w:rPr>
        <w:t xml:space="preserve">    </w:t>
      </w:r>
      <w:r w:rsidR="00604BCC" w:rsidRPr="007C4095">
        <w:rPr>
          <w:rFonts w:hint="cs"/>
          <w:b/>
          <w:bCs/>
          <w:sz w:val="32"/>
          <w:szCs w:val="32"/>
          <w:rtl/>
          <w:lang w:bidi="ar-KW"/>
        </w:rPr>
        <w:tab/>
      </w:r>
      <w:r w:rsidR="00604BCC" w:rsidRPr="007C4095">
        <w:rPr>
          <w:rFonts w:hint="cs"/>
          <w:b/>
          <w:bCs/>
          <w:sz w:val="32"/>
          <w:szCs w:val="32"/>
          <w:rtl/>
          <w:lang w:bidi="ar-KW"/>
        </w:rPr>
        <w:tab/>
      </w:r>
      <w:r w:rsidR="00604BCC" w:rsidRPr="007C4095">
        <w:rPr>
          <w:b/>
          <w:bCs/>
          <w:sz w:val="32"/>
          <w:szCs w:val="32"/>
          <w:rtl/>
          <w:lang w:bidi="ar-KW"/>
        </w:rPr>
        <w:tab/>
      </w:r>
      <w:r w:rsidR="00744818" w:rsidRPr="007C4095">
        <w:rPr>
          <w:rFonts w:hint="cs"/>
          <w:b/>
          <w:bCs/>
          <w:sz w:val="32"/>
          <w:szCs w:val="32"/>
          <w:rtl/>
          <w:lang w:bidi="ar-KW"/>
        </w:rPr>
        <w:t>28 أكتوبر</w:t>
      </w:r>
      <w:r w:rsidR="001C0281" w:rsidRPr="007C4095">
        <w:rPr>
          <w:rFonts w:hint="cs"/>
          <w:b/>
          <w:bCs/>
          <w:sz w:val="32"/>
          <w:szCs w:val="32"/>
          <w:rtl/>
          <w:lang w:bidi="ar-KW"/>
        </w:rPr>
        <w:t xml:space="preserve"> 2020</w:t>
      </w:r>
    </w:p>
    <w:p w:rsidR="00604BCC" w:rsidRPr="00964D53" w:rsidRDefault="00604BCC" w:rsidP="00604BCC">
      <w:pPr>
        <w:bidi/>
        <w:ind w:firstLine="708"/>
        <w:rPr>
          <w:rtl/>
          <w:lang w:bidi="ar-KW"/>
        </w:rPr>
      </w:pPr>
    </w:p>
    <w:p w:rsidR="009039B3" w:rsidRPr="009039B3" w:rsidRDefault="009039B3" w:rsidP="00F909C4">
      <w:pPr>
        <w:bidi/>
        <w:ind w:firstLine="708"/>
        <w:rPr>
          <w:b/>
          <w:bCs/>
          <w:sz w:val="28"/>
          <w:szCs w:val="28"/>
          <w:rtl/>
          <w:lang w:bidi="ar-KW"/>
        </w:rPr>
      </w:pPr>
      <w:r w:rsidRPr="009039B3">
        <w:rPr>
          <w:b/>
          <w:bCs/>
          <w:sz w:val="28"/>
          <w:szCs w:val="28"/>
          <w:rtl/>
          <w:lang w:bidi="ar-KW"/>
        </w:rPr>
        <w:t xml:space="preserve">بمناسبة الذكرى السنوية لإعلان الجمهورية التركية ، سيتم إغلاق القسم القنصلي في سفارة </w:t>
      </w:r>
      <w:r w:rsidRPr="009039B3">
        <w:rPr>
          <w:rFonts w:hint="cs"/>
          <w:b/>
          <w:bCs/>
          <w:sz w:val="28"/>
          <w:szCs w:val="28"/>
          <w:rtl/>
          <w:lang w:bidi="ar-KW"/>
        </w:rPr>
        <w:t>ال</w:t>
      </w:r>
      <w:r w:rsidRPr="009039B3">
        <w:rPr>
          <w:b/>
          <w:bCs/>
          <w:sz w:val="28"/>
          <w:szCs w:val="28"/>
          <w:rtl/>
          <w:lang w:bidi="ar-KW"/>
        </w:rPr>
        <w:t xml:space="preserve">جمهورية </w:t>
      </w:r>
      <w:r w:rsidRPr="009039B3">
        <w:rPr>
          <w:rFonts w:hint="cs"/>
          <w:b/>
          <w:bCs/>
          <w:sz w:val="28"/>
          <w:szCs w:val="28"/>
          <w:rtl/>
          <w:lang w:bidi="ar-KW"/>
        </w:rPr>
        <w:t>ال</w:t>
      </w:r>
      <w:r w:rsidRPr="009039B3">
        <w:rPr>
          <w:b/>
          <w:bCs/>
          <w:sz w:val="28"/>
          <w:szCs w:val="28"/>
          <w:rtl/>
          <w:lang w:bidi="ar-KW"/>
        </w:rPr>
        <w:t>تركي</w:t>
      </w:r>
      <w:r w:rsidRPr="009039B3">
        <w:rPr>
          <w:rFonts w:hint="cs"/>
          <w:b/>
          <w:bCs/>
          <w:sz w:val="28"/>
          <w:szCs w:val="28"/>
          <w:rtl/>
          <w:lang w:bidi="ar-KW"/>
        </w:rPr>
        <w:t xml:space="preserve">ة </w:t>
      </w:r>
      <w:r w:rsidR="00F909C4">
        <w:rPr>
          <w:b/>
          <w:bCs/>
          <w:sz w:val="28"/>
          <w:szCs w:val="28"/>
          <w:rtl/>
          <w:lang w:bidi="ar-KW"/>
        </w:rPr>
        <w:t xml:space="preserve">يوم الخميس 29 أكتوبر 2020. </w:t>
      </w:r>
      <w:r w:rsidR="00F909C4">
        <w:rPr>
          <w:rFonts w:hint="cs"/>
          <w:b/>
          <w:bCs/>
          <w:sz w:val="28"/>
          <w:szCs w:val="28"/>
          <w:rtl/>
          <w:lang w:bidi="ar-KW"/>
        </w:rPr>
        <w:t>وال</w:t>
      </w:r>
      <w:r w:rsidR="00F909C4">
        <w:rPr>
          <w:rFonts w:hint="cs"/>
          <w:b/>
          <w:bCs/>
          <w:sz w:val="28"/>
          <w:szCs w:val="28"/>
          <w:rtl/>
          <w:lang w:bidi="ar-LB"/>
        </w:rPr>
        <w:t>ذي تم إعلانه عطلة رسمية أيضا من قبل</w:t>
      </w:r>
      <w:r w:rsidRPr="009039B3">
        <w:rPr>
          <w:b/>
          <w:bCs/>
          <w:sz w:val="28"/>
          <w:szCs w:val="28"/>
          <w:rtl/>
          <w:lang w:bidi="ar-KW"/>
        </w:rPr>
        <w:t xml:space="preserve"> حكومة</w:t>
      </w:r>
      <w:r w:rsidR="00F909C4">
        <w:rPr>
          <w:rFonts w:hint="cs"/>
          <w:b/>
          <w:bCs/>
          <w:sz w:val="28"/>
          <w:szCs w:val="28"/>
          <w:rtl/>
          <w:lang w:bidi="ar-KW"/>
        </w:rPr>
        <w:t xml:space="preserve"> دولة ا</w:t>
      </w:r>
      <w:r w:rsidRPr="009039B3">
        <w:rPr>
          <w:b/>
          <w:bCs/>
          <w:sz w:val="28"/>
          <w:szCs w:val="28"/>
          <w:rtl/>
          <w:lang w:bidi="ar-KW"/>
        </w:rPr>
        <w:t>لكويت بمناسبة المولد النبوي الشريف</w:t>
      </w:r>
      <w:r w:rsidRPr="009039B3">
        <w:rPr>
          <w:b/>
          <w:bCs/>
          <w:sz w:val="28"/>
          <w:szCs w:val="28"/>
          <w:lang w:bidi="ar-KW"/>
        </w:rPr>
        <w:t>.</w:t>
      </w:r>
    </w:p>
    <w:p w:rsidR="009039B3" w:rsidRPr="009039B3" w:rsidRDefault="009039B3" w:rsidP="009039B3">
      <w:pPr>
        <w:ind w:firstLine="708"/>
        <w:jc w:val="right"/>
        <w:rPr>
          <w:b/>
          <w:bCs/>
          <w:sz w:val="28"/>
          <w:szCs w:val="28"/>
          <w:rtl/>
          <w:lang w:bidi="ar-KW"/>
        </w:rPr>
      </w:pPr>
    </w:p>
    <w:p w:rsidR="00F909C4" w:rsidRDefault="009039B3" w:rsidP="00F909C4">
      <w:pPr>
        <w:bidi/>
        <w:ind w:firstLine="708"/>
        <w:rPr>
          <w:b/>
          <w:bCs/>
          <w:sz w:val="28"/>
          <w:szCs w:val="28"/>
          <w:rtl/>
          <w:lang w:val="en-US" w:bidi="ar-KW"/>
        </w:rPr>
      </w:pPr>
      <w:r w:rsidRPr="009039B3">
        <w:rPr>
          <w:b/>
          <w:bCs/>
          <w:sz w:val="28"/>
          <w:szCs w:val="28"/>
          <w:rtl/>
          <w:lang w:bidi="ar-KW"/>
        </w:rPr>
        <w:t>يستأنف القسم القنصلي عمله يوم الأحد الموافق 1 نوفمبر 2020.</w:t>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957093" w:rsidRPr="009039B3">
        <w:rPr>
          <w:rFonts w:hint="cs"/>
          <w:b/>
          <w:bCs/>
          <w:sz w:val="28"/>
          <w:szCs w:val="28"/>
          <w:rtl/>
          <w:lang w:val="en-US" w:bidi="ar-KW"/>
        </w:rPr>
        <w:tab/>
      </w:r>
      <w:r w:rsidR="001C0281" w:rsidRPr="009039B3">
        <w:rPr>
          <w:b/>
          <w:bCs/>
          <w:sz w:val="28"/>
          <w:szCs w:val="28"/>
          <w:rtl/>
          <w:lang w:val="en-US" w:bidi="ar-KW"/>
        </w:rPr>
        <w:tab/>
      </w:r>
    </w:p>
    <w:p w:rsidR="00957093" w:rsidRPr="009039B3" w:rsidRDefault="00F909C4" w:rsidP="00F909C4">
      <w:pPr>
        <w:bidi/>
        <w:ind w:firstLine="708"/>
        <w:rPr>
          <w:b/>
          <w:bCs/>
          <w:sz w:val="28"/>
          <w:szCs w:val="28"/>
          <w:rtl/>
          <w:lang w:bidi="ar-KW"/>
        </w:rPr>
      </w:pPr>
      <w:r>
        <w:rPr>
          <w:rFonts w:hint="cs"/>
          <w:b/>
          <w:bCs/>
          <w:sz w:val="28"/>
          <w:szCs w:val="28"/>
          <w:rtl/>
          <w:lang w:val="en-US" w:bidi="ar-KW"/>
        </w:rPr>
        <w:t>في الحالات</w:t>
      </w:r>
      <w:r w:rsidR="001C0281" w:rsidRPr="009039B3">
        <w:rPr>
          <w:rFonts w:hint="cs"/>
          <w:b/>
          <w:bCs/>
          <w:sz w:val="28"/>
          <w:szCs w:val="28"/>
          <w:rtl/>
          <w:lang w:val="en-US" w:bidi="ar-KW"/>
        </w:rPr>
        <w:t xml:space="preserve"> الط</w:t>
      </w:r>
      <w:r>
        <w:rPr>
          <w:rFonts w:hint="cs"/>
          <w:b/>
          <w:bCs/>
          <w:sz w:val="28"/>
          <w:szCs w:val="28"/>
          <w:rtl/>
          <w:lang w:val="en-US" w:bidi="ar-KW"/>
        </w:rPr>
        <w:t xml:space="preserve">ارئة </w:t>
      </w:r>
      <w:r w:rsidR="001C0281" w:rsidRPr="009039B3">
        <w:rPr>
          <w:rFonts w:hint="cs"/>
          <w:b/>
          <w:bCs/>
          <w:sz w:val="28"/>
          <w:szCs w:val="28"/>
          <w:rtl/>
          <w:lang w:val="en-US" w:bidi="ar-KW"/>
        </w:rPr>
        <w:t>يرجى الاتصال على الرقم: 99670046</w:t>
      </w:r>
      <w:r w:rsidR="00957093" w:rsidRPr="009039B3">
        <w:rPr>
          <w:rFonts w:hint="cs"/>
          <w:b/>
          <w:bCs/>
          <w:sz w:val="28"/>
          <w:szCs w:val="28"/>
          <w:rtl/>
          <w:lang w:val="en-US" w:bidi="ar-KW"/>
        </w:rPr>
        <w:tab/>
      </w:r>
      <w:r w:rsidR="00957093" w:rsidRPr="009039B3">
        <w:rPr>
          <w:rFonts w:hint="cs"/>
          <w:b/>
          <w:bCs/>
          <w:sz w:val="28"/>
          <w:szCs w:val="28"/>
          <w:rtl/>
          <w:lang w:val="en-US" w:bidi="ar-KW"/>
        </w:rPr>
        <w:tab/>
      </w:r>
    </w:p>
    <w:sectPr w:rsidR="00957093" w:rsidRPr="009039B3" w:rsidSect="00790F50">
      <w:pgSz w:w="11906" w:h="16838"/>
      <w:pgMar w:top="1417" w:right="1417" w:bottom="1417" w:left="1417" w:header="708" w:footer="708" w:gutter="0"/>
      <w:pgBorders w:offsetFrom="page">
        <w:top w:val="single" w:sz="48" w:space="24" w:color="C00000"/>
        <w:left w:val="single" w:sz="48" w:space="24" w:color="C00000"/>
        <w:bottom w:val="single" w:sz="48" w:space="24" w:color="C00000"/>
        <w:right w:val="single" w:sz="4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EA"/>
    <w:rsid w:val="0000397F"/>
    <w:rsid w:val="00012D99"/>
    <w:rsid w:val="00016AED"/>
    <w:rsid w:val="00033B56"/>
    <w:rsid w:val="00073774"/>
    <w:rsid w:val="00076CDA"/>
    <w:rsid w:val="0007727C"/>
    <w:rsid w:val="000839E5"/>
    <w:rsid w:val="000979F7"/>
    <w:rsid w:val="000C38EA"/>
    <w:rsid w:val="00100E35"/>
    <w:rsid w:val="001710E6"/>
    <w:rsid w:val="00184711"/>
    <w:rsid w:val="001C0281"/>
    <w:rsid w:val="001C5E75"/>
    <w:rsid w:val="001E341F"/>
    <w:rsid w:val="002079B1"/>
    <w:rsid w:val="00226A81"/>
    <w:rsid w:val="00251D5C"/>
    <w:rsid w:val="00254AE9"/>
    <w:rsid w:val="0028355B"/>
    <w:rsid w:val="00283633"/>
    <w:rsid w:val="002A0E95"/>
    <w:rsid w:val="002A726F"/>
    <w:rsid w:val="003222CD"/>
    <w:rsid w:val="00370FFD"/>
    <w:rsid w:val="003805D8"/>
    <w:rsid w:val="003D5F8F"/>
    <w:rsid w:val="003E639F"/>
    <w:rsid w:val="004164C0"/>
    <w:rsid w:val="00421A71"/>
    <w:rsid w:val="0043255E"/>
    <w:rsid w:val="00442A1B"/>
    <w:rsid w:val="0044510E"/>
    <w:rsid w:val="004614CF"/>
    <w:rsid w:val="00461D51"/>
    <w:rsid w:val="00462F92"/>
    <w:rsid w:val="00467D62"/>
    <w:rsid w:val="004851DA"/>
    <w:rsid w:val="00497AAE"/>
    <w:rsid w:val="004A5C5A"/>
    <w:rsid w:val="004D7A25"/>
    <w:rsid w:val="004E5F15"/>
    <w:rsid w:val="00535C9B"/>
    <w:rsid w:val="00573227"/>
    <w:rsid w:val="00586AF3"/>
    <w:rsid w:val="0059095F"/>
    <w:rsid w:val="005E003C"/>
    <w:rsid w:val="005E1DFE"/>
    <w:rsid w:val="00604BCC"/>
    <w:rsid w:val="00645BC1"/>
    <w:rsid w:val="0066438A"/>
    <w:rsid w:val="00666E37"/>
    <w:rsid w:val="00673587"/>
    <w:rsid w:val="006814D1"/>
    <w:rsid w:val="006C3E45"/>
    <w:rsid w:val="006D1507"/>
    <w:rsid w:val="006F5A45"/>
    <w:rsid w:val="007022DD"/>
    <w:rsid w:val="00706302"/>
    <w:rsid w:val="00723EEC"/>
    <w:rsid w:val="00725F5B"/>
    <w:rsid w:val="00744818"/>
    <w:rsid w:val="00790F50"/>
    <w:rsid w:val="007C4095"/>
    <w:rsid w:val="007E551C"/>
    <w:rsid w:val="007E7C47"/>
    <w:rsid w:val="00843671"/>
    <w:rsid w:val="00847206"/>
    <w:rsid w:val="0087073D"/>
    <w:rsid w:val="00870A98"/>
    <w:rsid w:val="008C525E"/>
    <w:rsid w:val="008D41F7"/>
    <w:rsid w:val="009039B3"/>
    <w:rsid w:val="0095058F"/>
    <w:rsid w:val="00957093"/>
    <w:rsid w:val="00957F94"/>
    <w:rsid w:val="009640EB"/>
    <w:rsid w:val="00964D53"/>
    <w:rsid w:val="00971032"/>
    <w:rsid w:val="009816DB"/>
    <w:rsid w:val="009953A1"/>
    <w:rsid w:val="009D5E22"/>
    <w:rsid w:val="009F6CD7"/>
    <w:rsid w:val="00A36089"/>
    <w:rsid w:val="00A46CDC"/>
    <w:rsid w:val="00A52F58"/>
    <w:rsid w:val="00AC3796"/>
    <w:rsid w:val="00AC5F0C"/>
    <w:rsid w:val="00B10ACD"/>
    <w:rsid w:val="00B5192B"/>
    <w:rsid w:val="00B537A3"/>
    <w:rsid w:val="00B91B7C"/>
    <w:rsid w:val="00B960AE"/>
    <w:rsid w:val="00B96B16"/>
    <w:rsid w:val="00BD7EFA"/>
    <w:rsid w:val="00C569D7"/>
    <w:rsid w:val="00C71B1F"/>
    <w:rsid w:val="00C833BF"/>
    <w:rsid w:val="00CA6076"/>
    <w:rsid w:val="00CB00D9"/>
    <w:rsid w:val="00CB47CC"/>
    <w:rsid w:val="00CD3825"/>
    <w:rsid w:val="00CE38F0"/>
    <w:rsid w:val="00CF3A12"/>
    <w:rsid w:val="00D47016"/>
    <w:rsid w:val="00D60F5E"/>
    <w:rsid w:val="00D62B1E"/>
    <w:rsid w:val="00D64D1E"/>
    <w:rsid w:val="00DA7E06"/>
    <w:rsid w:val="00DB313F"/>
    <w:rsid w:val="00DB49B6"/>
    <w:rsid w:val="00E46DC4"/>
    <w:rsid w:val="00E9093D"/>
    <w:rsid w:val="00EA1DFB"/>
    <w:rsid w:val="00EA3743"/>
    <w:rsid w:val="00EC5AFD"/>
    <w:rsid w:val="00EE57F3"/>
    <w:rsid w:val="00EE7E93"/>
    <w:rsid w:val="00EF7B19"/>
    <w:rsid w:val="00F034CE"/>
    <w:rsid w:val="00F53D12"/>
    <w:rsid w:val="00F6069B"/>
    <w:rsid w:val="00F909C4"/>
    <w:rsid w:val="00FB1086"/>
    <w:rsid w:val="00FC4C2A"/>
    <w:rsid w:val="00FE43E0"/>
    <w:rsid w:val="00FF4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0D7A"/>
  <w15:docId w15:val="{2392E1F3-0AFD-4E27-B0C2-F6C8D31B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8EA"/>
    <w:rPr>
      <w:rFonts w:ascii="Times New Roman" w:eastAsia="Times New Roman" w:hAnsi="Times New Roman"/>
      <w:sz w:val="24"/>
      <w:szCs w:val="24"/>
    </w:rPr>
  </w:style>
  <w:style w:type="paragraph" w:styleId="Heading1">
    <w:name w:val="heading 1"/>
    <w:basedOn w:val="Normal"/>
    <w:next w:val="Normal"/>
    <w:link w:val="Heading1Char"/>
    <w:qFormat/>
    <w:rsid w:val="00F034CE"/>
    <w:pPr>
      <w:keepNext/>
      <w:bidi/>
      <w:jc w:val="center"/>
      <w:outlineLvl w:val="0"/>
    </w:pPr>
    <w:rPr>
      <w:b/>
      <w:bCs/>
      <w:noProof/>
      <w:sz w:val="28"/>
      <w:szCs w:val="28"/>
      <w:lang w:val="en-US" w:eastAsia="en-US"/>
    </w:rPr>
  </w:style>
  <w:style w:type="paragraph" w:styleId="Heading3">
    <w:name w:val="heading 3"/>
    <w:basedOn w:val="Normal"/>
    <w:next w:val="Normal"/>
    <w:link w:val="Heading3Char"/>
    <w:qFormat/>
    <w:rsid w:val="00F034CE"/>
    <w:pPr>
      <w:keepNext/>
      <w:bidi/>
      <w:jc w:val="center"/>
      <w:outlineLvl w:val="2"/>
    </w:pPr>
    <w:rPr>
      <w:b/>
      <w:bCs/>
      <w:noProof/>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F50"/>
    <w:rPr>
      <w:rFonts w:ascii="Tahoma" w:hAnsi="Tahoma" w:cs="Tahoma"/>
      <w:sz w:val="16"/>
      <w:szCs w:val="16"/>
    </w:rPr>
  </w:style>
  <w:style w:type="character" w:customStyle="1" w:styleId="BalloonTextChar">
    <w:name w:val="Balloon Text Char"/>
    <w:basedOn w:val="DefaultParagraphFont"/>
    <w:link w:val="BalloonText"/>
    <w:uiPriority w:val="99"/>
    <w:semiHidden/>
    <w:rsid w:val="00790F50"/>
    <w:rPr>
      <w:rFonts w:ascii="Tahoma" w:eastAsia="Times New Roman" w:hAnsi="Tahoma" w:cs="Tahoma"/>
      <w:sz w:val="16"/>
      <w:szCs w:val="16"/>
      <w:lang w:eastAsia="tr-TR"/>
    </w:rPr>
  </w:style>
  <w:style w:type="character" w:customStyle="1" w:styleId="Heading1Char">
    <w:name w:val="Heading 1 Char"/>
    <w:basedOn w:val="DefaultParagraphFont"/>
    <w:link w:val="Heading1"/>
    <w:rsid w:val="00F034CE"/>
    <w:rPr>
      <w:rFonts w:ascii="Times New Roman" w:eastAsia="Times New Roman" w:hAnsi="Times New Roman"/>
      <w:b/>
      <w:bCs/>
      <w:noProof/>
      <w:sz w:val="28"/>
      <w:szCs w:val="28"/>
      <w:lang w:val="en-US" w:eastAsia="en-US"/>
    </w:rPr>
  </w:style>
  <w:style w:type="character" w:customStyle="1" w:styleId="Heading3Char">
    <w:name w:val="Heading 3 Char"/>
    <w:basedOn w:val="DefaultParagraphFont"/>
    <w:link w:val="Heading3"/>
    <w:rsid w:val="00F034CE"/>
    <w:rPr>
      <w:rFonts w:ascii="Times New Roman" w:eastAsia="Times New Roman" w:hAnsi="Times New Roman"/>
      <w:b/>
      <w:bCs/>
      <w:noProof/>
      <w:sz w:val="28"/>
      <w:szCs w:val="32"/>
      <w:lang w:val="en-US" w:eastAsia="en-US"/>
    </w:rPr>
  </w:style>
  <w:style w:type="paragraph" w:styleId="BodyTextIndent">
    <w:name w:val="Body Text Indent"/>
    <w:basedOn w:val="Normal"/>
    <w:link w:val="BodyTextIndentChar"/>
    <w:rsid w:val="00F034CE"/>
    <w:pPr>
      <w:bidi/>
      <w:ind w:firstLine="720"/>
      <w:jc w:val="lowKashida"/>
    </w:pPr>
    <w:rPr>
      <w:noProof/>
      <w:sz w:val="28"/>
      <w:szCs w:val="28"/>
      <w:lang w:val="en-US" w:eastAsia="en-US"/>
    </w:rPr>
  </w:style>
  <w:style w:type="character" w:customStyle="1" w:styleId="BodyTextIndentChar">
    <w:name w:val="Body Text Indent Char"/>
    <w:basedOn w:val="DefaultParagraphFont"/>
    <w:link w:val="BodyTextIndent"/>
    <w:rsid w:val="00F034CE"/>
    <w:rPr>
      <w:rFonts w:ascii="Times New Roman" w:eastAsia="Times New Roman" w:hAnsi="Times New Roman"/>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5258">
      <w:bodyDiv w:val="1"/>
      <w:marLeft w:val="0"/>
      <w:marRight w:val="0"/>
      <w:marTop w:val="0"/>
      <w:marBottom w:val="0"/>
      <w:divBdr>
        <w:top w:val="none" w:sz="0" w:space="0" w:color="auto"/>
        <w:left w:val="none" w:sz="0" w:space="0" w:color="auto"/>
        <w:bottom w:val="none" w:sz="0" w:space="0" w:color="auto"/>
        <w:right w:val="none" w:sz="0" w:space="0" w:color="auto"/>
      </w:divBdr>
    </w:div>
    <w:div w:id="447622327">
      <w:bodyDiv w:val="1"/>
      <w:marLeft w:val="0"/>
      <w:marRight w:val="0"/>
      <w:marTop w:val="0"/>
      <w:marBottom w:val="0"/>
      <w:divBdr>
        <w:top w:val="none" w:sz="0" w:space="0" w:color="auto"/>
        <w:left w:val="none" w:sz="0" w:space="0" w:color="auto"/>
        <w:bottom w:val="none" w:sz="0" w:space="0" w:color="auto"/>
        <w:right w:val="none" w:sz="0" w:space="0" w:color="auto"/>
      </w:divBdr>
    </w:div>
    <w:div w:id="5323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huseyin.aytekin</dc:creator>
  <cp:lastModifiedBy>Hüseyin İspir</cp:lastModifiedBy>
  <cp:revision>2</cp:revision>
  <cp:lastPrinted>2020-03-12T07:09:00Z</cp:lastPrinted>
  <dcterms:created xsi:type="dcterms:W3CDTF">2020-10-28T10:59:00Z</dcterms:created>
  <dcterms:modified xsi:type="dcterms:W3CDTF">2020-10-28T10:59:00Z</dcterms:modified>
</cp:coreProperties>
</file>